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D" w:rsidRDefault="00D3150D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465D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465D1D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VII</w:t>
      </w:r>
      <w:r w:rsidRPr="00465D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Всероссийского Конкурса информационных технологий и информационной безопасности «Интеллектуальная Россия»</w:t>
      </w:r>
    </w:p>
    <w:p w:rsidR="00465D1D" w:rsidRPr="00465D1D" w:rsidRDefault="00465D1D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465D1D" w:rsidRDefault="00D3150D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65D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Правовая защита информации </w:t>
      </w:r>
    </w:p>
    <w:p w:rsidR="00D3150D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5D1D">
        <w:rPr>
          <w:rFonts w:ascii="Times New Roman" w:hAnsi="Times New Roman" w:cs="Times New Roman"/>
          <w:color w:val="000000"/>
          <w:sz w:val="28"/>
          <w:szCs w:val="28"/>
        </w:rPr>
        <w:t>Пономарева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Юлия Владимировна </w:t>
      </w:r>
      <w:r w:rsidR="00465D1D" w:rsidRPr="00465D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Правовой режим служебной тайны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465D1D" w:rsidRPr="008C5B08" w:rsidRDefault="00465D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150D" w:rsidRPr="00465D1D" w:rsidRDefault="00D315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D1D">
        <w:rPr>
          <w:rFonts w:ascii="Times New Roman" w:hAnsi="Times New Roman" w:cs="Times New Roman"/>
          <w:b/>
          <w:color w:val="000000"/>
          <w:sz w:val="28"/>
          <w:szCs w:val="28"/>
        </w:rPr>
        <w:t>Правовое регулирование электронной экономической деятельности</w:t>
      </w:r>
    </w:p>
    <w:p w:rsidR="00D3150D" w:rsidRPr="008C5B08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Севастьянова Нина Марковна 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Обеспечение и совершенствование электронной безопасности в России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465D1D" w:rsidRDefault="00465D1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50D" w:rsidRPr="00465D1D" w:rsidRDefault="00D315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D1D">
        <w:rPr>
          <w:rFonts w:ascii="Times New Roman" w:hAnsi="Times New Roman" w:cs="Times New Roman"/>
          <w:b/>
          <w:color w:val="000000"/>
          <w:sz w:val="28"/>
          <w:szCs w:val="28"/>
        </w:rPr>
        <w:t>Лицензирование и сертификация в технической защите информации</w:t>
      </w:r>
    </w:p>
    <w:p w:rsidR="00D3150D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Никольская Ксения Юрьевна 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Методология правового обеспечения лицензирования и сертификации в технической защите информации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</w:t>
      </w:r>
      <w:r w:rsidRPr="00465D1D">
        <w:rPr>
          <w:rFonts w:ascii="Times New Roman" w:hAnsi="Times New Roman" w:cs="Times New Roman"/>
          <w:color w:val="000000"/>
          <w:sz w:val="28"/>
          <w:szCs w:val="28"/>
        </w:rPr>
        <w:t>Уральский государственный университет</w:t>
      </w:r>
    </w:p>
    <w:p w:rsidR="00465D1D" w:rsidRPr="00465D1D" w:rsidRDefault="00465D1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50D" w:rsidRPr="00465D1D" w:rsidRDefault="00D315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D1D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безопасности личности</w:t>
      </w:r>
    </w:p>
    <w:p w:rsidR="00D3150D" w:rsidRPr="008C5B08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Завьялова Екатерина Константиновна 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сферы обращения информации для обеспечения безопасности личности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5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D3150D" w:rsidRPr="008C5B08" w:rsidSect="00E5201D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26668B"/>
    <w:rsid w:val="004018BC"/>
    <w:rsid w:val="00417B8D"/>
    <w:rsid w:val="00465D1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B03BD"/>
    <w:rsid w:val="008C5B08"/>
    <w:rsid w:val="00962980"/>
    <w:rsid w:val="00A03E49"/>
    <w:rsid w:val="00A25FDB"/>
    <w:rsid w:val="00A47E11"/>
    <w:rsid w:val="00AC0955"/>
    <w:rsid w:val="00AC2617"/>
    <w:rsid w:val="00BB1925"/>
    <w:rsid w:val="00C14487"/>
    <w:rsid w:val="00C62BD0"/>
    <w:rsid w:val="00D01F80"/>
    <w:rsid w:val="00D274F5"/>
    <w:rsid w:val="00D3150D"/>
    <w:rsid w:val="00D6148A"/>
    <w:rsid w:val="00E5201D"/>
    <w:rsid w:val="00EC2054"/>
    <w:rsid w:val="00F72840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2014-10-02T05:27:00Z</dcterms:created>
  <dcterms:modified xsi:type="dcterms:W3CDTF">2014-10-02T05:27:00Z</dcterms:modified>
</cp:coreProperties>
</file>